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75ABC" w14:textId="7D6F4705" w:rsidR="00970D23" w:rsidRPr="00F813B7" w:rsidRDefault="00970D23" w:rsidP="00970D23">
      <w:pPr>
        <w:spacing w:after="0" w:line="240" w:lineRule="auto"/>
        <w:rPr>
          <w:b/>
          <w:szCs w:val="24"/>
          <w:u w:val="single"/>
        </w:rPr>
      </w:pPr>
      <w:r w:rsidRPr="00970D23">
        <w:rPr>
          <w:b/>
          <w:szCs w:val="24"/>
        </w:rPr>
        <w:tab/>
      </w:r>
      <w:r w:rsidRPr="00970D23">
        <w:rPr>
          <w:b/>
          <w:szCs w:val="24"/>
        </w:rPr>
        <w:tab/>
      </w:r>
      <w:r w:rsidRPr="00970D23">
        <w:rPr>
          <w:b/>
          <w:szCs w:val="24"/>
        </w:rPr>
        <w:tab/>
      </w:r>
      <w:r w:rsidRPr="00970D23">
        <w:rPr>
          <w:b/>
          <w:szCs w:val="24"/>
        </w:rPr>
        <w:tab/>
      </w:r>
      <w:r w:rsidRPr="00970D23">
        <w:rPr>
          <w:b/>
          <w:szCs w:val="24"/>
        </w:rPr>
        <w:tab/>
      </w:r>
      <w:proofErr w:type="spellStart"/>
      <w:r w:rsidRPr="00F813B7">
        <w:rPr>
          <w:b/>
          <w:szCs w:val="24"/>
          <w:u w:val="single"/>
        </w:rPr>
        <w:t>TESiS</w:t>
      </w:r>
      <w:proofErr w:type="spellEnd"/>
      <w:r w:rsidRPr="00F813B7">
        <w:rPr>
          <w:b/>
          <w:szCs w:val="24"/>
          <w:u w:val="single"/>
        </w:rPr>
        <w:t xml:space="preserve"> KURALLARI</w:t>
      </w:r>
    </w:p>
    <w:p w14:paraId="6E60A58D" w14:textId="77777777" w:rsidR="00970D23" w:rsidRDefault="00970D23" w:rsidP="00970D23">
      <w:pPr>
        <w:widowControl w:val="0"/>
        <w:numPr>
          <w:ilvl w:val="0"/>
          <w:numId w:val="1"/>
        </w:numPr>
        <w:spacing w:after="0" w:line="240" w:lineRule="auto"/>
        <w:ind w:left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SAHİL TESİSLERİNE VE HAVUZ </w:t>
      </w:r>
      <w:proofErr w:type="gramStart"/>
      <w:r>
        <w:rPr>
          <w:b/>
          <w:sz w:val="20"/>
          <w:szCs w:val="20"/>
          <w:u w:val="single"/>
        </w:rPr>
        <w:t>BAŞINA  YİYECEK</w:t>
      </w:r>
      <w:proofErr w:type="gramEnd"/>
      <w:r>
        <w:rPr>
          <w:b/>
          <w:sz w:val="20"/>
          <w:szCs w:val="20"/>
          <w:u w:val="single"/>
        </w:rPr>
        <w:t xml:space="preserve"> VE İÇECEK GETİRİLMESİ KESİNLİKLE YASAKTIR.BU KURALA TÜM ÜYELERİN SAYGI GÖSTERMESİNİ RİCA EDİYORUZ.</w:t>
      </w:r>
    </w:p>
    <w:p w14:paraId="0CBC0877" w14:textId="77777777" w:rsidR="00970D23" w:rsidRPr="00EC2930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7339FE">
        <w:rPr>
          <w:sz w:val="20"/>
          <w:szCs w:val="20"/>
        </w:rPr>
        <w:t xml:space="preserve">Tesisimizde 1+1 ünitelerde maksimum 4 kişi konaklayabilir. Arzu edilen durumlarda 1 adet ek yatak temin edilebilir ve gecelik ücreti </w:t>
      </w:r>
      <w:r>
        <w:rPr>
          <w:sz w:val="20"/>
          <w:szCs w:val="20"/>
        </w:rPr>
        <w:t>65</w:t>
      </w:r>
      <w:r w:rsidRPr="007339FE">
        <w:rPr>
          <w:sz w:val="20"/>
          <w:szCs w:val="20"/>
        </w:rPr>
        <w:t xml:space="preserve"> TL’dir. 1+1 ünitelerde maksimum 1 adet ek yatak temin edilebilir ve </w:t>
      </w:r>
      <w:r w:rsidRPr="00EC2930">
        <w:rPr>
          <w:sz w:val="20"/>
          <w:szCs w:val="20"/>
        </w:rPr>
        <w:t xml:space="preserve">konaklayan kişi sayısı ek yatak </w:t>
      </w:r>
      <w:proofErr w:type="gramStart"/>
      <w:r w:rsidRPr="00EC2930">
        <w:rPr>
          <w:sz w:val="20"/>
          <w:szCs w:val="20"/>
        </w:rPr>
        <w:t>ile birlikte</w:t>
      </w:r>
      <w:proofErr w:type="gramEnd"/>
      <w:r w:rsidRPr="00EC2930">
        <w:rPr>
          <w:sz w:val="20"/>
          <w:szCs w:val="20"/>
        </w:rPr>
        <w:t xml:space="preserve"> 5’in üzerinde olamaz.</w:t>
      </w:r>
    </w:p>
    <w:p w14:paraId="249D629F" w14:textId="77777777" w:rsidR="00970D23" w:rsidRPr="00EC2930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CF6B38">
        <w:rPr>
          <w:sz w:val="20"/>
          <w:szCs w:val="20"/>
        </w:rPr>
        <w:t xml:space="preserve">Tesisimizde </w:t>
      </w:r>
      <w:r w:rsidRPr="00EC2930">
        <w:rPr>
          <w:sz w:val="20"/>
          <w:szCs w:val="20"/>
        </w:rPr>
        <w:t>2+1 ünitelerde maksimum 6 kişi konaklayab</w:t>
      </w:r>
      <w:bookmarkStart w:id="0" w:name="_GoBack"/>
      <w:bookmarkEnd w:id="0"/>
      <w:r w:rsidRPr="00EC2930">
        <w:rPr>
          <w:sz w:val="20"/>
          <w:szCs w:val="20"/>
        </w:rPr>
        <w:t>ilir ve ek yatak temin edilmez.</w:t>
      </w:r>
    </w:p>
    <w:p w14:paraId="44DD39BD" w14:textId="77777777" w:rsidR="00970D23" w:rsidRPr="00AE0B79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b/>
          <w:bCs/>
          <w:sz w:val="20"/>
          <w:szCs w:val="20"/>
        </w:rPr>
      </w:pPr>
      <w:r w:rsidRPr="003D7890">
        <w:rPr>
          <w:b/>
          <w:sz w:val="20"/>
          <w:szCs w:val="20"/>
          <w:u w:val="single"/>
        </w:rPr>
        <w:t xml:space="preserve"> </w:t>
      </w:r>
      <w:r w:rsidRPr="00AE0B79">
        <w:rPr>
          <w:b/>
          <w:bCs/>
          <w:sz w:val="20"/>
          <w:szCs w:val="20"/>
        </w:rPr>
        <w:t xml:space="preserve">Tesisimizde giriş saati 16:00 çıkış saati ise </w:t>
      </w:r>
      <w:proofErr w:type="gramStart"/>
      <w:r w:rsidRPr="00AE0B79">
        <w:rPr>
          <w:b/>
          <w:bCs/>
          <w:sz w:val="20"/>
          <w:szCs w:val="20"/>
        </w:rPr>
        <w:t>10.00</w:t>
      </w:r>
      <w:proofErr w:type="gramEnd"/>
      <w:r w:rsidRPr="00AE0B79">
        <w:rPr>
          <w:b/>
          <w:bCs/>
          <w:sz w:val="20"/>
          <w:szCs w:val="20"/>
        </w:rPr>
        <w:t xml:space="preserve"> olarak belirlenmiştir. Bu konuda tüm üyelerimizin hassasiyet göstermesi gerekmektedir.</w:t>
      </w:r>
    </w:p>
    <w:p w14:paraId="75FCE88A" w14:textId="77777777" w:rsidR="00970D23" w:rsidRPr="00D13122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D13122">
        <w:rPr>
          <w:sz w:val="20"/>
          <w:szCs w:val="20"/>
        </w:rPr>
        <w:t>Devre mülk süresi içerisinde birden çok kullanımlarda (1 hafta üye-diğer hafta misafiri konaklaması gibi) eğer temizlik talep ediliyorsa ücret karşılığı temizlik hizmeti verilecektir.</w:t>
      </w:r>
    </w:p>
    <w:p w14:paraId="0271F105" w14:textId="77777777" w:rsidR="00970D23" w:rsidRPr="0089792E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89792E">
        <w:rPr>
          <w:sz w:val="20"/>
          <w:szCs w:val="20"/>
        </w:rPr>
        <w:t xml:space="preserve">Oda numaraları giriş günü belirlenmekte olup, oda konumu ile ilgili talepleriniz </w:t>
      </w:r>
      <w:proofErr w:type="spellStart"/>
      <w:r w:rsidRPr="0089792E">
        <w:rPr>
          <w:sz w:val="20"/>
          <w:szCs w:val="20"/>
        </w:rPr>
        <w:t>müsaitlik</w:t>
      </w:r>
      <w:proofErr w:type="spellEnd"/>
      <w:r w:rsidRPr="0089792E">
        <w:rPr>
          <w:sz w:val="20"/>
          <w:szCs w:val="20"/>
        </w:rPr>
        <w:t xml:space="preserve"> durumuna göre değerlendirilecektir. </w:t>
      </w:r>
    </w:p>
    <w:p w14:paraId="6837FC18" w14:textId="77777777" w:rsidR="00970D23" w:rsidRPr="00A5091B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A5091B">
        <w:rPr>
          <w:sz w:val="20"/>
          <w:szCs w:val="20"/>
        </w:rPr>
        <w:t xml:space="preserve">Bebek yatağı talep eden </w:t>
      </w:r>
      <w:r>
        <w:rPr>
          <w:sz w:val="20"/>
          <w:szCs w:val="20"/>
        </w:rPr>
        <w:t>üyelerimiz</w:t>
      </w:r>
      <w:r w:rsidRPr="00A5091B">
        <w:rPr>
          <w:sz w:val="20"/>
          <w:szCs w:val="20"/>
        </w:rPr>
        <w:t>in rezervasyon sırasında</w:t>
      </w:r>
      <w:r>
        <w:rPr>
          <w:sz w:val="20"/>
          <w:szCs w:val="20"/>
        </w:rPr>
        <w:t xml:space="preserve"> taleplerini bildirmeleri gereği vardır ve bebek yatakları günlük 25 TL’</w:t>
      </w:r>
      <w:r w:rsidRPr="00A5091B">
        <w:rPr>
          <w:sz w:val="20"/>
          <w:szCs w:val="20"/>
        </w:rPr>
        <w:t>den temin edilecektir.</w:t>
      </w:r>
      <w:r>
        <w:rPr>
          <w:sz w:val="20"/>
          <w:szCs w:val="20"/>
        </w:rPr>
        <w:t xml:space="preserve"> Kısı</w:t>
      </w:r>
      <w:r w:rsidRPr="00A5091B">
        <w:rPr>
          <w:sz w:val="20"/>
          <w:szCs w:val="20"/>
        </w:rPr>
        <w:t>tlı sayıda bebek yatağı</w:t>
      </w:r>
      <w:r>
        <w:rPr>
          <w:sz w:val="20"/>
          <w:szCs w:val="20"/>
        </w:rPr>
        <w:t xml:space="preserve"> bulunduğundan rezervasyon aşamasında mutlaka yöneticiliğ</w:t>
      </w:r>
      <w:r w:rsidRPr="00A5091B">
        <w:rPr>
          <w:sz w:val="20"/>
          <w:szCs w:val="20"/>
        </w:rPr>
        <w:t>imize bu talebinizi bildiriniz.</w:t>
      </w:r>
    </w:p>
    <w:p w14:paraId="46CF162A" w14:textId="77777777" w:rsidR="00970D23" w:rsidRPr="00903598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903598">
        <w:rPr>
          <w:sz w:val="20"/>
          <w:szCs w:val="20"/>
        </w:rPr>
        <w:t>Tesisimize evcil hayvan kabul edilmemektedir. Bununla ilgili talepler kabul edilmeyecektir.</w:t>
      </w:r>
    </w:p>
    <w:p w14:paraId="119213E4" w14:textId="77777777" w:rsidR="00970D23" w:rsidRPr="00D95C97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>
        <w:rPr>
          <w:sz w:val="20"/>
          <w:szCs w:val="20"/>
        </w:rPr>
        <w:t>Tesise giriş esnası</w:t>
      </w:r>
      <w:r w:rsidRPr="00D95C97">
        <w:rPr>
          <w:sz w:val="20"/>
          <w:szCs w:val="20"/>
        </w:rPr>
        <w:t xml:space="preserve">nda </w:t>
      </w:r>
      <w:r>
        <w:rPr>
          <w:sz w:val="20"/>
          <w:szCs w:val="20"/>
        </w:rPr>
        <w:t>ve çıkış esnası</w:t>
      </w:r>
      <w:r w:rsidRPr="00D95C97">
        <w:rPr>
          <w:sz w:val="20"/>
          <w:szCs w:val="20"/>
        </w:rPr>
        <w:t xml:space="preserve">nda </w:t>
      </w:r>
      <w:r>
        <w:rPr>
          <w:sz w:val="20"/>
          <w:szCs w:val="20"/>
        </w:rPr>
        <w:t>demirbaş/envanter sayımı gö</w:t>
      </w:r>
      <w:r w:rsidRPr="00D95C97">
        <w:rPr>
          <w:sz w:val="20"/>
          <w:szCs w:val="20"/>
        </w:rPr>
        <w:t>revliler</w:t>
      </w:r>
      <w:r>
        <w:rPr>
          <w:sz w:val="20"/>
          <w:szCs w:val="20"/>
        </w:rPr>
        <w:t xml:space="preserve"> tarafından yapılmaktadı</w:t>
      </w:r>
      <w:r w:rsidRPr="00D95C97">
        <w:rPr>
          <w:sz w:val="20"/>
          <w:szCs w:val="20"/>
        </w:rPr>
        <w:t>r</w:t>
      </w:r>
      <w:r>
        <w:rPr>
          <w:sz w:val="20"/>
          <w:szCs w:val="20"/>
        </w:rPr>
        <w:t>.</w:t>
      </w:r>
      <w:r w:rsidRPr="00D95C97">
        <w:rPr>
          <w:sz w:val="20"/>
          <w:szCs w:val="20"/>
        </w:rPr>
        <w:t xml:space="preserve"> </w:t>
      </w:r>
      <w:r>
        <w:rPr>
          <w:sz w:val="20"/>
          <w:szCs w:val="20"/>
        </w:rPr>
        <w:t>Demirbaş</w:t>
      </w:r>
      <w:r w:rsidRPr="00D95C97">
        <w:rPr>
          <w:sz w:val="20"/>
          <w:szCs w:val="20"/>
        </w:rPr>
        <w:t xml:space="preserve"> depozitos</w:t>
      </w:r>
      <w:r>
        <w:rPr>
          <w:sz w:val="20"/>
          <w:szCs w:val="20"/>
        </w:rPr>
        <w:t>u olarak nakit olarak 200 TL alınacak ve çıkış sırasında demirbaş sayımı sonrası herhangi bir hasar olmaması</w:t>
      </w:r>
      <w:r w:rsidRPr="00D95C97">
        <w:rPr>
          <w:sz w:val="20"/>
          <w:szCs w:val="20"/>
        </w:rPr>
        <w:t xml:space="preserve"> durumunda nakden iade edilecektir.</w:t>
      </w:r>
    </w:p>
    <w:p w14:paraId="2C11C202" w14:textId="77777777" w:rsidR="00970D23" w:rsidRPr="009B70DC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>
        <w:rPr>
          <w:sz w:val="20"/>
          <w:szCs w:val="20"/>
        </w:rPr>
        <w:t>18 yaşından küçü</w:t>
      </w:r>
      <w:r w:rsidRPr="00A5091B">
        <w:rPr>
          <w:sz w:val="20"/>
          <w:szCs w:val="20"/>
        </w:rPr>
        <w:t>kler tesisimizde ebeveyn nezdinde konaklayabilirler.</w:t>
      </w:r>
      <w:r>
        <w:rPr>
          <w:sz w:val="20"/>
          <w:szCs w:val="20"/>
        </w:rPr>
        <w:t xml:space="preserve"> Ebeveynin yazılı onayı olmadan gelen küçü</w:t>
      </w:r>
      <w:r w:rsidRPr="00A5091B">
        <w:rPr>
          <w:sz w:val="20"/>
          <w:szCs w:val="20"/>
        </w:rPr>
        <w:t>kler tesisimize kabul edilmeyeceklerdir.</w:t>
      </w:r>
    </w:p>
    <w:p w14:paraId="404C98B3" w14:textId="77777777" w:rsidR="00970D23" w:rsidRPr="00A2381B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b/>
          <w:sz w:val="20"/>
          <w:szCs w:val="20"/>
          <w:u w:val="single"/>
        </w:rPr>
      </w:pPr>
      <w:r w:rsidRPr="00A2381B">
        <w:rPr>
          <w:sz w:val="20"/>
          <w:szCs w:val="20"/>
        </w:rPr>
        <w:t xml:space="preserve">Üyelerimiz kendileri kiralama yapmak istiyorlar ise Yıllık aidatlarını ödemeli ve kendi namlarına rezervasyon yaptırmalıdırlar. Dönemlerini de belirledikten sonra </w:t>
      </w:r>
      <w:r w:rsidRPr="00A2381B">
        <w:rPr>
          <w:b/>
          <w:sz w:val="20"/>
          <w:szCs w:val="20"/>
          <w:u w:val="single"/>
        </w:rPr>
        <w:t>30 Nisan 20</w:t>
      </w:r>
      <w:r>
        <w:rPr>
          <w:b/>
          <w:sz w:val="20"/>
          <w:szCs w:val="20"/>
          <w:u w:val="single"/>
        </w:rPr>
        <w:t>20</w:t>
      </w:r>
      <w:r w:rsidRPr="00A2381B">
        <w:rPr>
          <w:sz w:val="20"/>
          <w:szCs w:val="20"/>
        </w:rPr>
        <w:t xml:space="preserve"> tarihine kadar konaklayacak kişilerin kimlik bilgilerini yöneticiliğimize ulaştırmak sureti ile kiraladıkları kişiler adına düzenlenmiş kesin rezervasyon formlarını almalıdırlar. Kesin Rezervasyon Formu bulunmayan kişiler tesiste konaklama yapamazlar.</w:t>
      </w:r>
    </w:p>
    <w:p w14:paraId="558AD9ED" w14:textId="77777777" w:rsidR="00970D23" w:rsidRPr="00F0662D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b/>
          <w:sz w:val="20"/>
          <w:szCs w:val="20"/>
          <w:u w:val="single"/>
        </w:rPr>
      </w:pPr>
      <w:r w:rsidRPr="00703F06">
        <w:rPr>
          <w:sz w:val="20"/>
          <w:szCs w:val="20"/>
        </w:rPr>
        <w:t xml:space="preserve">Tesise giriş sırasında üyelerimizden kesin rezervasyon formu istenecektir dolayısı ile rezervasyon yaptıran üyelerimizin mutlaka İstanbul yöneticilik ofisinden bu belgeyi faks ya da </w:t>
      </w:r>
      <w:proofErr w:type="gramStart"/>
      <w:r w:rsidRPr="00703F06">
        <w:rPr>
          <w:sz w:val="20"/>
          <w:szCs w:val="20"/>
        </w:rPr>
        <w:t>e-mail</w:t>
      </w:r>
      <w:proofErr w:type="gramEnd"/>
      <w:r w:rsidRPr="00703F06">
        <w:rPr>
          <w:sz w:val="20"/>
          <w:szCs w:val="20"/>
        </w:rPr>
        <w:t xml:space="preserve"> yolu ile </w:t>
      </w:r>
      <w:r>
        <w:rPr>
          <w:sz w:val="20"/>
          <w:szCs w:val="20"/>
        </w:rPr>
        <w:t>temin etmiş</w:t>
      </w:r>
      <w:r w:rsidRPr="00703F06">
        <w:rPr>
          <w:sz w:val="20"/>
          <w:szCs w:val="20"/>
        </w:rPr>
        <w:t xml:space="preserve"> ve giriş esnasında yanlarında çıktı olarak bulundurmak zorundadırlar. </w:t>
      </w:r>
    </w:p>
    <w:p w14:paraId="4AD73D34" w14:textId="77777777" w:rsidR="00970D23" w:rsidRPr="0089792E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b/>
          <w:sz w:val="20"/>
          <w:szCs w:val="20"/>
        </w:rPr>
      </w:pPr>
      <w:r w:rsidRPr="0089792E">
        <w:rPr>
          <w:sz w:val="20"/>
          <w:szCs w:val="20"/>
        </w:rPr>
        <w:t>Çıkış sırasında maalesef bazı üyelerimiz bulaşık bırakmaktadır. Çıkış sırasında sayım yapılırken bu gibi durumlar tespit edilirse demirbaş depozitosundan 100 TL kesinti yapılacaktır.</w:t>
      </w:r>
    </w:p>
    <w:p w14:paraId="3E53C124" w14:textId="77777777" w:rsidR="00970D23" w:rsidRPr="0040683B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40683B">
        <w:rPr>
          <w:sz w:val="20"/>
          <w:szCs w:val="20"/>
        </w:rPr>
        <w:t xml:space="preserve">Tesis giriş çıkış tarihleri sabittir ve değiştirilme taleplerine cevap verilmeyecektir. </w:t>
      </w:r>
    </w:p>
    <w:p w14:paraId="2E256655" w14:textId="77777777" w:rsidR="00970D23" w:rsidRPr="00703F06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Odalardaki </w:t>
      </w:r>
      <w:proofErr w:type="spellStart"/>
      <w:r>
        <w:rPr>
          <w:sz w:val="20"/>
          <w:szCs w:val="20"/>
        </w:rPr>
        <w:t>havlulari</w:t>
      </w:r>
      <w:proofErr w:type="spellEnd"/>
      <w:r>
        <w:rPr>
          <w:sz w:val="20"/>
          <w:szCs w:val="20"/>
        </w:rPr>
        <w:t xml:space="preserve"> lütfen plaj ve havuz başında kullanmayınız. Plaj havlusu ücret karşılığı resepsiyondan tedarik edilebilir.</w:t>
      </w:r>
    </w:p>
    <w:p w14:paraId="6BD3A610" w14:textId="77777777" w:rsidR="00970D23" w:rsidRPr="00A5736E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  <w:u w:val="single"/>
        </w:rPr>
      </w:pPr>
      <w:r>
        <w:rPr>
          <w:rFonts w:eastAsia="Times New Roman" w:cs="Arial"/>
          <w:sz w:val="20"/>
          <w:szCs w:val="20"/>
          <w:lang w:eastAsia="tr-TR"/>
        </w:rPr>
        <w:t>Aidat ö</w:t>
      </w:r>
      <w:r w:rsidRPr="00D95C97">
        <w:rPr>
          <w:rFonts w:eastAsia="Times New Roman" w:cs="Arial"/>
          <w:sz w:val="20"/>
          <w:szCs w:val="20"/>
          <w:lang w:eastAsia="tr-TR"/>
        </w:rPr>
        <w:t xml:space="preserve">demeleri sadece Banka kanalıyla kabul edilmektedir. Aidat ödemelerinizde mutlaka malik ad </w:t>
      </w:r>
      <w:proofErr w:type="spellStart"/>
      <w:r w:rsidRPr="00D95C97">
        <w:rPr>
          <w:rFonts w:eastAsia="Times New Roman" w:cs="Arial"/>
          <w:sz w:val="20"/>
          <w:szCs w:val="20"/>
          <w:lang w:eastAsia="tr-TR"/>
        </w:rPr>
        <w:t>soyad</w:t>
      </w:r>
      <w:proofErr w:type="spellEnd"/>
      <w:r w:rsidRPr="00D95C97">
        <w:rPr>
          <w:rFonts w:eastAsia="Times New Roman" w:cs="Arial"/>
          <w:sz w:val="20"/>
          <w:szCs w:val="20"/>
          <w:lang w:eastAsia="tr-TR"/>
        </w:rPr>
        <w:t xml:space="preserve"> bilgisi bulunmalı ve dekontun açıklama kısmına da 20</w:t>
      </w:r>
      <w:r>
        <w:rPr>
          <w:rFonts w:eastAsia="Times New Roman" w:cs="Arial"/>
          <w:sz w:val="20"/>
          <w:szCs w:val="20"/>
          <w:lang w:eastAsia="tr-TR"/>
        </w:rPr>
        <w:t>20</w:t>
      </w:r>
      <w:r w:rsidRPr="00D95C97">
        <w:rPr>
          <w:rFonts w:eastAsia="Times New Roman" w:cs="Arial"/>
          <w:sz w:val="20"/>
          <w:szCs w:val="20"/>
          <w:lang w:eastAsia="tr-TR"/>
        </w:rPr>
        <w:t xml:space="preserve"> yılı aidat ödemesi yazdırılmalıdır.</w:t>
      </w:r>
    </w:p>
    <w:p w14:paraId="3196B630" w14:textId="77777777" w:rsidR="00970D23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 w:rsidRPr="00A5736E">
        <w:rPr>
          <w:sz w:val="20"/>
          <w:szCs w:val="20"/>
        </w:rPr>
        <w:t xml:space="preserve">Tapuya tescil edilmiş Devre Mülk sözleşmesi Madde 9’a göre her ne sebeple olursa olsun aidat iadesi yapılmaz. </w:t>
      </w:r>
    </w:p>
    <w:p w14:paraId="7DD82B5F" w14:textId="77777777" w:rsidR="00970D23" w:rsidRPr="00A5736E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Odalarımızda kasa mevcut değildir dolayısı ile lütfen maddi değeri yüksek eşyalarınızı tesise getirmeyiniz. Yöneticiliğimiz ve işletme şirketi kaybolan değerli eşyalardan sorumlu değildir. </w:t>
      </w:r>
    </w:p>
    <w:p w14:paraId="6904D6D7" w14:textId="77777777" w:rsidR="00970D23" w:rsidRPr="00F813B7" w:rsidRDefault="00970D23" w:rsidP="00970D23">
      <w:pPr>
        <w:widowControl w:val="0"/>
        <w:numPr>
          <w:ilvl w:val="0"/>
          <w:numId w:val="1"/>
        </w:numPr>
        <w:spacing w:after="0" w:line="240" w:lineRule="exact"/>
        <w:ind w:left="0"/>
        <w:rPr>
          <w:rFonts w:eastAsia="Times New Roman" w:cs="Arial"/>
          <w:sz w:val="20"/>
          <w:szCs w:val="20"/>
          <w:lang w:eastAsia="tr-TR"/>
        </w:rPr>
      </w:pPr>
      <w:r w:rsidRPr="0089792E">
        <w:rPr>
          <w:rFonts w:eastAsia="Times New Roman" w:cs="Arial"/>
          <w:sz w:val="20"/>
          <w:szCs w:val="20"/>
          <w:lang w:eastAsia="tr-TR"/>
        </w:rPr>
        <w:t>Tesiste sokak hayvanlarına yemek ve su bırakan üyelerimiz olmaktadır. Ne yazık ki bu hareket sonucunda kaçınılmaz olarak istenmeyen haşeratlara sebebiyet verdiğinizi özellikle bilmenizi isteriz. LÜTFEN BU HUSUSTA BİZLERE YARDIMCI OL</w:t>
      </w:r>
      <w:r>
        <w:rPr>
          <w:rFonts w:eastAsia="Times New Roman" w:cs="Arial"/>
          <w:sz w:val="20"/>
          <w:szCs w:val="20"/>
          <w:lang w:eastAsia="tr-TR"/>
        </w:rPr>
        <w:t>UNUZ</w:t>
      </w:r>
      <w:r w:rsidRPr="00F813B7">
        <w:rPr>
          <w:rFonts w:eastAsia="Times New Roman" w:cs="Arial"/>
          <w:sz w:val="20"/>
          <w:szCs w:val="20"/>
          <w:u w:val="single"/>
          <w:lang w:eastAsia="tr-TR"/>
        </w:rPr>
        <w:t>.</w:t>
      </w:r>
      <w:r w:rsidRPr="00F813B7">
        <w:rPr>
          <w:rFonts w:eastAsia="Times New Roman" w:cs="Arial"/>
          <w:sz w:val="20"/>
          <w:szCs w:val="20"/>
          <w:lang w:eastAsia="tr-TR"/>
        </w:rPr>
        <w:t xml:space="preserve">                                                   </w:t>
      </w:r>
    </w:p>
    <w:p w14:paraId="34462E3A" w14:textId="77777777" w:rsidR="008D101F" w:rsidRDefault="00970D23"/>
    <w:sectPr w:rsidR="008D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74FF"/>
    <w:multiLevelType w:val="hybridMultilevel"/>
    <w:tmpl w:val="42901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23"/>
    <w:rsid w:val="000B4FF5"/>
    <w:rsid w:val="0029311D"/>
    <w:rsid w:val="00426BCB"/>
    <w:rsid w:val="009353E5"/>
    <w:rsid w:val="00970D23"/>
    <w:rsid w:val="00F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2E09"/>
  <w15:chartTrackingRefBased/>
  <w15:docId w15:val="{F2C9B951-CCB4-4E76-AB98-C77DB91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 Nizamoglu</dc:creator>
  <cp:keywords/>
  <dc:description/>
  <cp:lastModifiedBy>Berke Nizamoglu</cp:lastModifiedBy>
  <cp:revision>1</cp:revision>
  <dcterms:created xsi:type="dcterms:W3CDTF">2020-01-28T09:37:00Z</dcterms:created>
  <dcterms:modified xsi:type="dcterms:W3CDTF">2020-01-28T09:37:00Z</dcterms:modified>
</cp:coreProperties>
</file>